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</w:rPr>
        <w:t xml:space="preserve">PROPIETARIO 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COOPERATIVA DE AHORRO Y CREDITO EFIDE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LOCALIZACIÓN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Avenida número Uno, número 84 (antes Mz. K, lote 14), Zona Ciudad modelo Papa León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XIII, distrito de Chilca, provincia de Cañete, departamento de Lima.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ÁREA DEL TERRENO</w:t>
      </w:r>
    </w:p>
    <w:p w:rsidR="005E4B53" w:rsidRPr="00A56D65" w:rsidRDefault="00A56D65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5,223.50 m2</w:t>
      </w:r>
    </w:p>
    <w:p w:rsidR="005E4B53" w:rsidRDefault="005E4B53" w:rsidP="005E4B53">
      <w:r>
        <w:rPr>
          <w:noProof/>
          <w:lang w:eastAsia="es-PE"/>
        </w:rPr>
        <w:drawing>
          <wp:inline distT="0" distB="0" distL="0" distR="0" wp14:anchorId="44C1B9D2" wp14:editId="032BEA5D">
            <wp:extent cx="2543817" cy="1907863"/>
            <wp:effectExtent l="0" t="0" r="889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817" cy="19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1076325" y="5524500"/>
            <wp:positionH relativeFrom="column">
              <wp:align>left</wp:align>
            </wp:positionH>
            <wp:positionV relativeFrom="paragraph">
              <wp:align>top</wp:align>
            </wp:positionV>
            <wp:extent cx="2534447" cy="1908142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47" cy="190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ED37D2" w:rsidRPr="00ED37D2" w:rsidRDefault="00ED37D2" w:rsidP="005E4B53">
      <w:pPr>
        <w:rPr>
          <w:b/>
          <w:color w:val="1F4E79" w:themeColor="accent1" w:themeShade="80"/>
          <w:sz w:val="28"/>
          <w:szCs w:val="28"/>
        </w:rPr>
      </w:pPr>
      <w:r w:rsidRPr="00ED37D2">
        <w:rPr>
          <w:b/>
          <w:color w:val="1F4E79" w:themeColor="accent1" w:themeShade="80"/>
          <w:sz w:val="28"/>
          <w:szCs w:val="28"/>
        </w:rPr>
        <w:t>PRECIO DE VENTA: US$350,000 DOLARES AMERICANOS.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PERÍMETRO Y LINDEROS DEL TERRENO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el </w:t>
      </w:r>
      <w:proofErr w:type="gramStart"/>
      <w:r>
        <w:rPr>
          <w:rFonts w:ascii="Arial" w:hAnsi="Arial" w:cs="Arial"/>
          <w:color w:val="000000"/>
        </w:rPr>
        <w:t>frente  :</w:t>
      </w:r>
      <w:proofErr w:type="gramEnd"/>
      <w:r>
        <w:rPr>
          <w:rFonts w:ascii="Arial" w:hAnsi="Arial" w:cs="Arial"/>
          <w:color w:val="000000"/>
        </w:rPr>
        <w:t xml:space="preserve"> La avenida Uno con 31.00 m.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la </w:t>
      </w:r>
      <w:proofErr w:type="gramStart"/>
      <w:r>
        <w:rPr>
          <w:rFonts w:ascii="Arial" w:hAnsi="Arial" w:cs="Arial"/>
          <w:color w:val="000000"/>
        </w:rPr>
        <w:t>derecha :</w:t>
      </w:r>
      <w:proofErr w:type="gramEnd"/>
      <w:r>
        <w:rPr>
          <w:rFonts w:ascii="Arial" w:hAnsi="Arial" w:cs="Arial"/>
          <w:color w:val="000000"/>
        </w:rPr>
        <w:t xml:space="preserve"> El lote 13 con 168.50 m.</w:t>
      </w:r>
      <w:bookmarkStart w:id="0" w:name="_GoBack"/>
      <w:bookmarkEnd w:id="0"/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la </w:t>
      </w:r>
      <w:proofErr w:type="gramStart"/>
      <w:r>
        <w:rPr>
          <w:rFonts w:ascii="Arial" w:hAnsi="Arial" w:cs="Arial"/>
          <w:color w:val="000000"/>
        </w:rPr>
        <w:t>izquierda :</w:t>
      </w:r>
      <w:proofErr w:type="gramEnd"/>
      <w:r>
        <w:rPr>
          <w:rFonts w:ascii="Arial" w:hAnsi="Arial" w:cs="Arial"/>
          <w:color w:val="000000"/>
        </w:rPr>
        <w:t xml:space="preserve"> El lote 15 con 168.50 m.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el </w:t>
      </w:r>
      <w:proofErr w:type="gramStart"/>
      <w:r>
        <w:rPr>
          <w:rFonts w:ascii="Arial" w:hAnsi="Arial" w:cs="Arial"/>
          <w:color w:val="000000"/>
        </w:rPr>
        <w:t>fondo  :</w:t>
      </w:r>
      <w:proofErr w:type="gramEnd"/>
      <w:r>
        <w:rPr>
          <w:rFonts w:ascii="Arial" w:hAnsi="Arial" w:cs="Arial"/>
          <w:color w:val="000000"/>
        </w:rPr>
        <w:t xml:space="preserve"> Propiedad de terceros con 31.00 m.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ZONIFICACIÓN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ZTE-1, zona de tratamiento especial, con fines de desarrollo agropecuario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y</w:t>
      </w:r>
      <w:proofErr w:type="gramEnd"/>
      <w:r>
        <w:rPr>
          <w:rFonts w:ascii="Arial" w:hAnsi="Arial" w:cs="Arial"/>
          <w:color w:val="000000"/>
        </w:rPr>
        <w:t xml:space="preserve"> vivienda rural, de acuerdo al plano L-01 de Acondicionamiento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Territorial, de junio del año 2,005.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Según averiguaciones en el departamento de Desarrollo Urbano del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Municipio de Chilca, no existe variación, ni solicitud de cambio de uso,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por</w:t>
      </w:r>
      <w:proofErr w:type="gramEnd"/>
      <w:r>
        <w:rPr>
          <w:rFonts w:ascii="Arial" w:hAnsi="Arial" w:cs="Arial"/>
          <w:color w:val="000000"/>
        </w:rPr>
        <w:t xml:space="preserve"> lo que se mantiene las actuales características de zonificación.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acuerdo a inspección, la zona tiene vocación para industria liviana,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habiéndose</w:t>
      </w:r>
      <w:proofErr w:type="gramEnd"/>
      <w:r>
        <w:rPr>
          <w:rFonts w:ascii="Arial" w:hAnsi="Arial" w:cs="Arial"/>
          <w:color w:val="000000"/>
        </w:rPr>
        <w:t xml:space="preserve"> detectado algunos inmuebles de uso industrial en la zona.  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1.11    DESCRIPCIÓN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Se trata de un terreno cercado en parte, de topografía plana, suelo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arenoso</w:t>
      </w:r>
      <w:proofErr w:type="gramEnd"/>
      <w:r>
        <w:rPr>
          <w:rFonts w:ascii="Arial" w:hAnsi="Arial" w:cs="Arial"/>
          <w:color w:val="000000"/>
        </w:rPr>
        <w:t>, de configuración alargada con relación 5 a 1 (largo/ancho).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Contiene en su interior algunas construcciones deterioradas y sin valor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comercial</w:t>
      </w:r>
      <w:proofErr w:type="gramEnd"/>
      <w:r>
        <w:rPr>
          <w:rFonts w:ascii="Arial" w:hAnsi="Arial" w:cs="Arial"/>
          <w:color w:val="000000"/>
        </w:rPr>
        <w:t xml:space="preserve"> alguno.</w:t>
      </w:r>
    </w:p>
    <w:p w:rsidR="005E4B53" w:rsidRDefault="005E4B53" w:rsidP="005E4B5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detecta la existencia de pozo séptico para evacuación de desagües.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t>1.13 SERVICIOS MUNICIPALES Y ENTORNO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La urbanización de tipo </w:t>
      </w:r>
      <w:proofErr w:type="spellStart"/>
      <w:r>
        <w:rPr>
          <w:rFonts w:ascii="Arial" w:hAnsi="Arial" w:cs="Arial"/>
          <w:color w:val="000000"/>
        </w:rPr>
        <w:t>semirústico</w:t>
      </w:r>
      <w:proofErr w:type="spellEnd"/>
      <w:r>
        <w:rPr>
          <w:rFonts w:ascii="Arial" w:hAnsi="Arial" w:cs="Arial"/>
          <w:color w:val="000000"/>
        </w:rPr>
        <w:t xml:space="preserve"> cuenta con servicios de electricidad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con</w:t>
      </w:r>
      <w:proofErr w:type="gramEnd"/>
      <w:r>
        <w:rPr>
          <w:rFonts w:ascii="Arial" w:hAnsi="Arial" w:cs="Arial"/>
          <w:color w:val="000000"/>
        </w:rPr>
        <w:t xml:space="preserve"> existencia de postes de alumbrado de concreto con redes enterradas.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existen redes de agua potable ni alcantarillado.</w:t>
      </w:r>
    </w:p>
    <w:p w:rsidR="005E4B53" w:rsidRDefault="005E4B53" w:rsidP="005E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Las pistas son de tierra nivelada, no pa</w:t>
      </w:r>
      <w:r w:rsidR="00A56D65">
        <w:rPr>
          <w:rFonts w:ascii="Arial" w:hAnsi="Arial" w:cs="Arial"/>
          <w:color w:val="000000"/>
        </w:rPr>
        <w:t>vimentadas. No existen veredas.</w:t>
      </w:r>
    </w:p>
    <w:p w:rsidR="005E4B53" w:rsidRPr="00A56D65" w:rsidRDefault="005E4B53" w:rsidP="00A56D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tráfico es liviano. Se observan casas de un piso en varios de los lotes.</w:t>
      </w:r>
    </w:p>
    <w:sectPr w:rsidR="005E4B53" w:rsidRPr="00A56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53"/>
    <w:rsid w:val="005E4B53"/>
    <w:rsid w:val="00A56D65"/>
    <w:rsid w:val="00D6120E"/>
    <w:rsid w:val="00E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35A6C-7273-4FFC-8FDE-9285D69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Uchida</dc:creator>
  <cp:keywords/>
  <dc:description/>
  <cp:lastModifiedBy>Amelia Uchida</cp:lastModifiedBy>
  <cp:revision>2</cp:revision>
  <dcterms:created xsi:type="dcterms:W3CDTF">2021-10-26T15:53:00Z</dcterms:created>
  <dcterms:modified xsi:type="dcterms:W3CDTF">2021-10-26T20:12:00Z</dcterms:modified>
</cp:coreProperties>
</file>